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AC8A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611A5A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CF8006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1333F56" w14:textId="77777777" w:rsidR="00D3033E" w:rsidRPr="008608FA" w:rsidRDefault="008608FA" w:rsidP="00D303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r w:rsidRPr="00F53800">
              <w:rPr>
                <w:rFonts w:ascii="Arial" w:eastAsiaTheme="majorEastAsia" w:hAnsi="Arial" w:cs="Arial"/>
                <w:sz w:val="22"/>
                <w:szCs w:val="22"/>
              </w:rPr>
              <w:t>Machinery Level-4 (Thermodynamics</w:t>
            </w:r>
            <w:r w:rsidR="00DB659D" w:rsidRPr="00F5380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1AF3F318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E0BCDBA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5E05A45" w14:textId="77777777" w:rsidR="00D3033E" w:rsidRPr="00587762" w:rsidRDefault="00F5380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Derive Thermodynamics Processes and Cycles</w:t>
            </w:r>
          </w:p>
        </w:tc>
      </w:tr>
      <w:tr w:rsidR="005551AD" w:rsidRPr="00206480" w14:paraId="13D195EF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BC19405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C585569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1EA1CA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A719DC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3BFD99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20AD24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3149D4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73B4D9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D5A66A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020AD5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0A5F37C" w14:textId="77777777" w:rsidR="00D3033E" w:rsidRPr="00D20443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044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2044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2044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220F48A" w14:textId="77777777" w:rsidR="00D20443" w:rsidRPr="00D20443" w:rsidRDefault="00D20443" w:rsidP="00D20443">
            <w:pPr>
              <w:pStyle w:val="ListParagraph"/>
              <w:numPr>
                <w:ilvl w:val="0"/>
                <w:numId w:val="6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Draw the different Cycles</w:t>
            </w:r>
          </w:p>
          <w:p w14:paraId="455206F5" w14:textId="738D53BE" w:rsidR="00D20443" w:rsidRPr="00D20443" w:rsidRDefault="00D20443" w:rsidP="00D20443">
            <w:pPr>
              <w:pStyle w:val="ListParagraph"/>
              <w:numPr>
                <w:ilvl w:val="0"/>
                <w:numId w:val="6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Evaluate</w:t>
            </w: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performance of steam boilers</w:t>
            </w: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  <w:p w14:paraId="097ACDF1" w14:textId="1A67F91C" w:rsidR="008608FA" w:rsidRPr="00D20443" w:rsidRDefault="00D20443" w:rsidP="00D2044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Derived and solved the mathematically problems of I.C engines</w:t>
            </w:r>
          </w:p>
        </w:tc>
      </w:tr>
      <w:tr w:rsidR="00D3033E" w:rsidRPr="00206480" w14:paraId="023F2F79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91DBA02" w14:textId="743D2796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A0F25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475B22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26154D8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D0CF12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3AD683D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Explain CARNOT CYCLE with the help of P-V diagram; also derive its mathematical relations for Air Standard Efficiency during the cycle of operation.</w:t>
            </w:r>
          </w:p>
          <w:p w14:paraId="7E849C30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OTTO CYCLE with the help of P-V diagram; also derive its mathematical relations for Air Standard Efficiency during the cycle of operation</w:t>
            </w:r>
          </w:p>
          <w:p w14:paraId="4068C7D6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DIESEL CYCLE with the help of P-V diagram; also derive its mathematical relations for Air Standard Efficiency during the cycle of operation.</w:t>
            </w:r>
          </w:p>
          <w:p w14:paraId="0EC733E3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DUAL COMBUSTION CYCLE with the help of P-V diagram; also derive its mathematical relations for Air Standard Efficiency during the cycle of operation.</w:t>
            </w:r>
          </w:p>
          <w:p w14:paraId="0B1E4876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Working and general construction of a boiler, Classification of boilers, Selection factors of a good steam boiler, Important terms used for steam boilers.</w:t>
            </w:r>
          </w:p>
          <w:p w14:paraId="23CE84CD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The construction and working of Simple Vertical Boiler with the help of neat sketch.</w:t>
            </w:r>
          </w:p>
          <w:p w14:paraId="44C96D36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The construction and working of COCHRAN Boiler (Multi tubular boiler) with the help of neat sketch.</w:t>
            </w:r>
          </w:p>
          <w:p w14:paraId="7E6F880E" w14:textId="77777777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The construction and working of Babcock and Wilcox Boiler with the    help of neat sketch</w:t>
            </w:r>
          </w:p>
          <w:p w14:paraId="17C38051" w14:textId="33F7E0E3" w:rsidR="00D20443" w:rsidRPr="000A0F25" w:rsidRDefault="00D20443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  <w:b/>
                <w:bCs/>
              </w:rPr>
            </w:pPr>
            <w:r w:rsidRPr="000A0F25">
              <w:rPr>
                <w:rFonts w:ascii="Arial" w:eastAsiaTheme="minorEastAsia" w:hAnsi="Arial" w:cs="Arial"/>
                <w:b/>
                <w:bCs/>
              </w:rPr>
              <w:lastRenderedPageBreak/>
              <w:t xml:space="preserve">Solve and Derived following </w:t>
            </w:r>
          </w:p>
          <w:p w14:paraId="421E6763" w14:textId="77777777" w:rsidR="00D20443" w:rsidRPr="000A0F25" w:rsidRDefault="00D20443" w:rsidP="000A0F25">
            <w:pPr>
              <w:spacing w:after="0" w:line="360" w:lineRule="auto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•</w:t>
            </w:r>
            <w:r w:rsidRPr="000A0F25">
              <w:rPr>
                <w:rFonts w:ascii="Arial" w:eastAsiaTheme="minorEastAsia" w:hAnsi="Arial" w:cs="Arial"/>
              </w:rPr>
              <w:tab/>
              <w:t>Torque and its unit in SI system.</w:t>
            </w:r>
          </w:p>
          <w:p w14:paraId="23711124" w14:textId="77777777" w:rsidR="00D20443" w:rsidRPr="000A0F25" w:rsidRDefault="00D20443" w:rsidP="000A0F25">
            <w:pPr>
              <w:spacing w:after="0" w:line="360" w:lineRule="auto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•</w:t>
            </w:r>
            <w:r w:rsidRPr="000A0F25">
              <w:rPr>
                <w:rFonts w:ascii="Arial" w:eastAsiaTheme="minorEastAsia" w:hAnsi="Arial" w:cs="Arial"/>
              </w:rPr>
              <w:tab/>
              <w:t>Mean effective pressure</w:t>
            </w:r>
          </w:p>
          <w:p w14:paraId="43AB5331" w14:textId="77777777" w:rsidR="00D20443" w:rsidRPr="000A0F25" w:rsidRDefault="00D20443" w:rsidP="000A0F25">
            <w:pPr>
              <w:spacing w:after="0" w:line="360" w:lineRule="auto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•</w:t>
            </w:r>
            <w:r w:rsidRPr="000A0F25">
              <w:rPr>
                <w:rFonts w:ascii="Arial" w:eastAsiaTheme="minorEastAsia" w:hAnsi="Arial" w:cs="Arial"/>
              </w:rPr>
              <w:tab/>
              <w:t>Indicated power and its formula.</w:t>
            </w:r>
          </w:p>
          <w:p w14:paraId="1EA352B9" w14:textId="77777777" w:rsidR="00D20443" w:rsidRPr="000A0F25" w:rsidRDefault="00D20443" w:rsidP="000A0F25">
            <w:pPr>
              <w:spacing w:after="0" w:line="360" w:lineRule="auto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•</w:t>
            </w:r>
            <w:r w:rsidRPr="000A0F25">
              <w:rPr>
                <w:rFonts w:ascii="Arial" w:eastAsiaTheme="minorEastAsia" w:hAnsi="Arial" w:cs="Arial"/>
              </w:rPr>
              <w:tab/>
              <w:t>Brake Horse power and its formula.</w:t>
            </w:r>
          </w:p>
          <w:p w14:paraId="7AA94777" w14:textId="77777777" w:rsidR="00D20443" w:rsidRPr="000A0F25" w:rsidRDefault="00D20443" w:rsidP="000A0F25">
            <w:pPr>
              <w:spacing w:after="0" w:line="360" w:lineRule="auto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•</w:t>
            </w:r>
            <w:r w:rsidRPr="000A0F25">
              <w:rPr>
                <w:rFonts w:ascii="Arial" w:eastAsiaTheme="minorEastAsia" w:hAnsi="Arial" w:cs="Arial"/>
              </w:rPr>
              <w:tab/>
              <w:t>Measurement of Brake Horse power</w:t>
            </w:r>
          </w:p>
          <w:p w14:paraId="4B278C47" w14:textId="62AEE719" w:rsidR="00D20443" w:rsidRPr="000A0F25" w:rsidRDefault="000A0F25" w:rsidP="000A0F25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31"/>
              <w:rPr>
                <w:rFonts w:ascii="Arial" w:eastAsiaTheme="minorEastAsia" w:hAnsi="Arial" w:cs="Arial"/>
                <w:b/>
                <w:bCs/>
              </w:rPr>
            </w:pPr>
            <w:r w:rsidRPr="000A0F25">
              <w:rPr>
                <w:rFonts w:ascii="Arial" w:eastAsiaTheme="minorEastAsia" w:hAnsi="Arial" w:cs="Arial"/>
                <w:b/>
                <w:bCs/>
              </w:rPr>
              <w:t xml:space="preserve"> </w:t>
            </w:r>
            <w:r w:rsidR="00D20443" w:rsidRPr="000A0F25">
              <w:rPr>
                <w:rFonts w:ascii="Arial" w:eastAsiaTheme="minorEastAsia" w:hAnsi="Arial" w:cs="Arial"/>
                <w:b/>
                <w:bCs/>
              </w:rPr>
              <w:t xml:space="preserve">Solve and Derived following </w:t>
            </w:r>
          </w:p>
          <w:p w14:paraId="473D56EF" w14:textId="77777777" w:rsidR="00D20443" w:rsidRPr="000A0F25" w:rsidRDefault="00D20443" w:rsidP="000A0F25">
            <w:pPr>
              <w:spacing w:after="0" w:line="360" w:lineRule="auto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•</w:t>
            </w:r>
            <w:r w:rsidRPr="000A0F25">
              <w:rPr>
                <w:rFonts w:ascii="Arial" w:eastAsiaTheme="minorEastAsia" w:hAnsi="Arial" w:cs="Arial"/>
              </w:rPr>
              <w:tab/>
              <w:t>Friction Horse power.</w:t>
            </w:r>
          </w:p>
          <w:p w14:paraId="173CF22F" w14:textId="77777777" w:rsidR="00D20443" w:rsidRPr="000A0F25" w:rsidRDefault="00D20443" w:rsidP="000A0F25">
            <w:pPr>
              <w:spacing w:after="0" w:line="360" w:lineRule="auto"/>
              <w:rPr>
                <w:rFonts w:ascii="Arial" w:eastAsiaTheme="minorEastAsia" w:hAnsi="Arial" w:cs="Arial"/>
              </w:rPr>
            </w:pPr>
            <w:r w:rsidRPr="000A0F25">
              <w:rPr>
                <w:rFonts w:ascii="Arial" w:eastAsiaTheme="minorEastAsia" w:hAnsi="Arial" w:cs="Arial"/>
              </w:rPr>
              <w:t>•</w:t>
            </w:r>
            <w:r w:rsidRPr="000A0F25">
              <w:rPr>
                <w:rFonts w:ascii="Arial" w:eastAsiaTheme="minorEastAsia" w:hAnsi="Arial" w:cs="Arial"/>
              </w:rPr>
              <w:tab/>
              <w:t>Mechanical efficiency.</w:t>
            </w:r>
          </w:p>
          <w:p w14:paraId="36884D96" w14:textId="1823A302" w:rsidR="00376452" w:rsidRPr="000A0F25" w:rsidRDefault="00D20443" w:rsidP="000A0F2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0F25">
              <w:rPr>
                <w:rFonts w:ascii="Arial" w:hAnsi="Arial" w:cs="Arial"/>
                <w:sz w:val="22"/>
                <w:szCs w:val="22"/>
              </w:rPr>
              <w:t>•</w:t>
            </w:r>
            <w:r w:rsidRPr="000A0F25">
              <w:rPr>
                <w:rFonts w:ascii="Arial" w:hAnsi="Arial" w:cs="Arial"/>
                <w:sz w:val="22"/>
                <w:szCs w:val="22"/>
              </w:rPr>
              <w:tab/>
              <w:t>Thermal efficiency.</w:t>
            </w:r>
          </w:p>
        </w:tc>
      </w:tr>
    </w:tbl>
    <w:p w14:paraId="69BB00F6" w14:textId="77777777" w:rsidR="00D20443" w:rsidRDefault="00D20443" w:rsidP="00FB17E1">
      <w:pPr>
        <w:jc w:val="center"/>
        <w:rPr>
          <w:rFonts w:ascii="Arial" w:hAnsi="Arial" w:cs="Arial"/>
          <w:b/>
          <w:sz w:val="32"/>
        </w:rPr>
      </w:pPr>
    </w:p>
    <w:p w14:paraId="7196ED1C" w14:textId="77777777" w:rsidR="00D20443" w:rsidRDefault="00D204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A4D272A" w14:textId="4620C0F2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2082"/>
        <w:gridCol w:w="7345"/>
      </w:tblGrid>
      <w:tr w:rsidR="004D18BE" w:rsidRPr="00206480" w14:paraId="2AD82A33" w14:textId="77777777" w:rsidTr="000A0F25">
        <w:trPr>
          <w:trHeight w:val="530"/>
        </w:trPr>
        <w:tc>
          <w:tcPr>
            <w:tcW w:w="2082" w:type="dxa"/>
            <w:vAlign w:val="center"/>
          </w:tcPr>
          <w:p w14:paraId="1CE4434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45" w:type="dxa"/>
            <w:vAlign w:val="center"/>
          </w:tcPr>
          <w:p w14:paraId="7BF616D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1C89AEF" w14:textId="77777777" w:rsidTr="000A0F25">
        <w:trPr>
          <w:trHeight w:val="440"/>
        </w:trPr>
        <w:tc>
          <w:tcPr>
            <w:tcW w:w="2082" w:type="dxa"/>
            <w:vAlign w:val="center"/>
          </w:tcPr>
          <w:p w14:paraId="41D7C19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45" w:type="dxa"/>
            <w:vAlign w:val="center"/>
          </w:tcPr>
          <w:p w14:paraId="0D29A5C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67A64287" w14:textId="77777777" w:rsidTr="000A0F25">
        <w:trPr>
          <w:trHeight w:val="620"/>
        </w:trPr>
        <w:tc>
          <w:tcPr>
            <w:tcW w:w="2082" w:type="dxa"/>
            <w:vAlign w:val="center"/>
          </w:tcPr>
          <w:p w14:paraId="57EC70A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45" w:type="dxa"/>
            <w:vAlign w:val="center"/>
          </w:tcPr>
          <w:p w14:paraId="24ABA359" w14:textId="77777777" w:rsidR="00783765" w:rsidRPr="00206480" w:rsidRDefault="00B272EE" w:rsidP="00950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Level-4</w:t>
            </w:r>
            <w:r w:rsidR="00DB659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950DF8">
              <w:rPr>
                <w:rFonts w:ascii="Arial" w:eastAsiaTheme="majorEastAsia" w:hAnsi="Arial" w:cs="Arial"/>
                <w:sz w:val="22"/>
                <w:szCs w:val="22"/>
              </w:rPr>
              <w:t>Thermodynamics</w:t>
            </w:r>
            <w:r w:rsidR="00DB659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29866C4F" w14:textId="77777777" w:rsidTr="000A0F25">
        <w:trPr>
          <w:trHeight w:val="262"/>
        </w:trPr>
        <w:tc>
          <w:tcPr>
            <w:tcW w:w="2082" w:type="dxa"/>
            <w:vAlign w:val="center"/>
          </w:tcPr>
          <w:p w14:paraId="705333E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45" w:type="dxa"/>
            <w:vAlign w:val="center"/>
          </w:tcPr>
          <w:p w14:paraId="42FAC5E3" w14:textId="77777777" w:rsidR="00783765" w:rsidRPr="001E38C0" w:rsidRDefault="00F53800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Derive Thermodynamics Processes and Cycles</w:t>
            </w:r>
          </w:p>
        </w:tc>
      </w:tr>
      <w:tr w:rsidR="00783765" w:rsidRPr="00206480" w14:paraId="0E1FD004" w14:textId="77777777" w:rsidTr="000A0F25">
        <w:trPr>
          <w:trHeight w:val="377"/>
        </w:trPr>
        <w:tc>
          <w:tcPr>
            <w:tcW w:w="2082" w:type="dxa"/>
            <w:vAlign w:val="center"/>
          </w:tcPr>
          <w:p w14:paraId="24F5DA2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45" w:type="dxa"/>
            <w:vAlign w:val="center"/>
          </w:tcPr>
          <w:p w14:paraId="06BFFB7E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53F3AB26" w14:textId="77777777" w:rsidTr="000A0F25">
        <w:trPr>
          <w:trHeight w:val="917"/>
        </w:trPr>
        <w:tc>
          <w:tcPr>
            <w:tcW w:w="2082" w:type="dxa"/>
            <w:vAlign w:val="center"/>
          </w:tcPr>
          <w:p w14:paraId="757BE89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45" w:type="dxa"/>
            <w:vAlign w:val="center"/>
          </w:tcPr>
          <w:p w14:paraId="4A0D44A7" w14:textId="77777777" w:rsidR="00D20443" w:rsidRPr="00D20443" w:rsidRDefault="00D20443" w:rsidP="00D20443">
            <w:pPr>
              <w:pStyle w:val="ListParagraph"/>
              <w:numPr>
                <w:ilvl w:val="0"/>
                <w:numId w:val="6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Draw the different Cycles</w:t>
            </w:r>
          </w:p>
          <w:p w14:paraId="7A0F8990" w14:textId="77777777" w:rsidR="00D20443" w:rsidRPr="00D20443" w:rsidRDefault="00D20443" w:rsidP="00D20443">
            <w:pPr>
              <w:pStyle w:val="ListParagraph"/>
              <w:numPr>
                <w:ilvl w:val="0"/>
                <w:numId w:val="6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Evaluate</w:t>
            </w: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performance of steam boilers</w:t>
            </w:r>
          </w:p>
          <w:p w14:paraId="2BA78059" w14:textId="1F89BCE9" w:rsidR="00783765" w:rsidRPr="00F53800" w:rsidRDefault="00D20443" w:rsidP="00D20443">
            <w:pPr>
              <w:rPr>
                <w:rFonts w:ascii="Arial" w:hAnsi="Arial" w:cs="Arial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Derived and solved the mathematically problems of I.C engines</w:t>
            </w:r>
            <w:r w:rsidRPr="00F53800">
              <w:rPr>
                <w:rFonts w:ascii="Arial" w:hAnsi="Arial" w:cs="Arial"/>
              </w:rPr>
              <w:t xml:space="preserve"> </w:t>
            </w:r>
          </w:p>
        </w:tc>
      </w:tr>
    </w:tbl>
    <w:p w14:paraId="45F9C252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9A0A4C0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90"/>
        <w:gridCol w:w="1102"/>
      </w:tblGrid>
      <w:tr w:rsidR="004D18BE" w:rsidRPr="00206480" w14:paraId="3E30B232" w14:textId="77777777" w:rsidTr="000A0F25">
        <w:trPr>
          <w:trHeight w:val="398"/>
        </w:trPr>
        <w:tc>
          <w:tcPr>
            <w:tcW w:w="7357" w:type="dxa"/>
            <w:shd w:val="clear" w:color="auto" w:fill="auto"/>
            <w:vAlign w:val="center"/>
          </w:tcPr>
          <w:p w14:paraId="42DD0EE0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9078E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27ADB0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A14F4" w:rsidRPr="00206480" w14:paraId="25F3E1C7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6D30F32B" w14:textId="5BA015FC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0" w:name="OLE_LINK103"/>
            <w:bookmarkStart w:id="1" w:name="OLE_LINK104"/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Explain CARNOT CYCLE with the help of P-V diagram; also derive its mathematical </w:t>
            </w:r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relations for Air Standard Efficiency during the cycle of operation.</w:t>
            </w:r>
            <w:bookmarkEnd w:id="0"/>
            <w:bookmarkEnd w:id="1"/>
          </w:p>
        </w:tc>
        <w:tc>
          <w:tcPr>
            <w:tcW w:w="990" w:type="dxa"/>
            <w:vAlign w:val="center"/>
          </w:tcPr>
          <w:p w14:paraId="09EDA2A6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7DFD3A1" wp14:editId="10C6A4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9BCEA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856EAD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2FAEFF1C" wp14:editId="677DAC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5A642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72D53A71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18295DBF" w14:textId="2BBA24A4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bookmarkStart w:id="2" w:name="OLE_LINK105"/>
            <w:bookmarkStart w:id="3" w:name="OLE_LINK106"/>
            <w:r w:rsidRPr="000A0F2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OTTO</w:t>
            </w:r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CYCLE with the help of P-V diagram; also derive its mathematical relations for Air Standard Efficiency during the cycle of operation</w:t>
            </w:r>
            <w:bookmarkEnd w:id="2"/>
            <w:bookmarkEnd w:id="3"/>
          </w:p>
        </w:tc>
        <w:tc>
          <w:tcPr>
            <w:tcW w:w="990" w:type="dxa"/>
            <w:vAlign w:val="center"/>
          </w:tcPr>
          <w:p w14:paraId="05FE22AF" w14:textId="77777777" w:rsidR="009A14F4" w:rsidRPr="00206480" w:rsidRDefault="009A14F4" w:rsidP="009A1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5B56BBC5" wp14:editId="296E5A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6D9F0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855331" w14:textId="77777777" w:rsidR="009A14F4" w:rsidRPr="00206480" w:rsidRDefault="009A14F4" w:rsidP="009A1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9974860" wp14:editId="0BC050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15C02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531D9BCE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792FF15E" w14:textId="4D11818C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bookmarkStart w:id="4" w:name="OLE_LINK107"/>
            <w:bookmarkStart w:id="5" w:name="OLE_LINK108"/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DIESEL CYCLE with the help of P-V diagram; also derive its mathematical relations for Air Standard Efficiency during the cycle of </w:t>
            </w:r>
            <w:bookmarkEnd w:id="4"/>
            <w:bookmarkEnd w:id="5"/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operation.</w:t>
            </w:r>
          </w:p>
        </w:tc>
        <w:tc>
          <w:tcPr>
            <w:tcW w:w="990" w:type="dxa"/>
            <w:vAlign w:val="center"/>
          </w:tcPr>
          <w:p w14:paraId="3F4B9351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6BE514AE" wp14:editId="4E574AC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795D24" id="Rounded Rectangle 12" o:spid="_x0000_s1026" style="position:absolute;margin-left:8.8pt;margin-top:3.4pt;width:28.5pt;height:12.9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5F611E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05DB8531" wp14:editId="519149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F8B40" id="Rounded Rectangle 4" o:spid="_x0000_s1026" style="position:absolute;margin-left:9.5pt;margin-top:3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49BEBDE3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31EF1ADC" w14:textId="301F0DB8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bookmarkStart w:id="6" w:name="OLE_LINK109"/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DUAL COMBUSTION CYCLE with the help of P-V diagram; also derive its mathematical relations for Air Standard Efficiency during the cycle of operation.</w:t>
            </w:r>
            <w:bookmarkEnd w:id="6"/>
          </w:p>
        </w:tc>
        <w:tc>
          <w:tcPr>
            <w:tcW w:w="990" w:type="dxa"/>
            <w:vAlign w:val="center"/>
          </w:tcPr>
          <w:p w14:paraId="3CE6286A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4DB6A22F" wp14:editId="7278C5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F416A" id="Rounded Rectangle 19" o:spid="_x0000_s1026" style="position:absolute;margin-left:7.35pt;margin-top:3.6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A930B7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1E353DB0" wp14:editId="7B8C5D6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D0F35" id="Rounded Rectangle 20" o:spid="_x0000_s1026" style="position:absolute;margin-left:9.7pt;margin-top:3.05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51171DE9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35878C66" w14:textId="77777777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Working and general construction of a boiler, Classification of boilers, Selection factors of a good steam boiler, Important terms used for steam boilers.</w:t>
            </w:r>
          </w:p>
        </w:tc>
        <w:tc>
          <w:tcPr>
            <w:tcW w:w="990" w:type="dxa"/>
            <w:vAlign w:val="center"/>
          </w:tcPr>
          <w:p w14:paraId="2C220437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52E74747" wp14:editId="0DA63E2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F867A" id="Rounded Rectangle 21" o:spid="_x0000_s1026" style="position:absolute;margin-left:7.8pt;margin-top:4.7pt;width:28.5pt;height:12.9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087FAF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3DAAD2A1" wp14:editId="5D5F45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9F2E6" id="Rounded Rectangle 22" o:spid="_x0000_s1026" style="position:absolute;margin-left:10.25pt;margin-top:4.15pt;width:28.5pt;height:12.9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25FF0765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7EE35C77" w14:textId="77777777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The construction and working of Simple Vertical Boiler with the help of neat sketch.</w:t>
            </w:r>
          </w:p>
        </w:tc>
        <w:tc>
          <w:tcPr>
            <w:tcW w:w="990" w:type="dxa"/>
            <w:vAlign w:val="center"/>
          </w:tcPr>
          <w:p w14:paraId="735F45DA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AF55A61" wp14:editId="219901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6A4AD" id="Rounded Rectangle 3" o:spid="_x0000_s1026" style="position:absolute;margin-left:6.95pt;margin-top:2.4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907A984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05D39415" wp14:editId="20E4AA7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7D7EB" id="Rounded Rectangle 6" o:spid="_x0000_s1026" style="position:absolute;margin-left:9.35pt;margin-top:2.4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3D2B4261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43CB6A62" w14:textId="77777777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0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The construction and working of COCHRAN Boiler (Multi tubular boiler) with the help of neat sketch.</w:t>
            </w:r>
          </w:p>
        </w:tc>
        <w:tc>
          <w:tcPr>
            <w:tcW w:w="990" w:type="dxa"/>
            <w:vAlign w:val="center"/>
          </w:tcPr>
          <w:p w14:paraId="6DBD1062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7F6B8F75" wp14:editId="5C6B76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C0633" id="Rounded Rectangle 7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2A7731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21B2294C" wp14:editId="4AE70E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580CAA" id="Rounded Rectangle 8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35A3807A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3F9E6A31" w14:textId="77777777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The construction and working of Babcock and Wilcox Boiler with the    help of neat sketch</w:t>
            </w:r>
          </w:p>
        </w:tc>
        <w:tc>
          <w:tcPr>
            <w:tcW w:w="990" w:type="dxa"/>
            <w:vAlign w:val="center"/>
          </w:tcPr>
          <w:p w14:paraId="3B5CA34E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1D1C2A3E" wp14:editId="5C8D3B9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C5E46" id="Rounded Rectangle 26" o:spid="_x0000_s1026" style="position:absolute;margin-left:8.3pt;margin-top:3.95pt;width:28.5pt;height:12.9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F1C871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3133794E" wp14:editId="1EC1655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D337E" id="Rounded Rectangle 27" o:spid="_x0000_s1026" style="position:absolute;margin-left:10.05pt;margin-top:3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01AA81CC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5C8491AC" w14:textId="77777777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Solve and Derived following </w:t>
            </w:r>
          </w:p>
        </w:tc>
        <w:tc>
          <w:tcPr>
            <w:tcW w:w="990" w:type="dxa"/>
            <w:vAlign w:val="center"/>
          </w:tcPr>
          <w:p w14:paraId="64D56D04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7C58FFA2" wp14:editId="7D53EBE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3A652" id="Rounded Rectangle 28" o:spid="_x0000_s1026" style="position:absolute;margin-left:7.9pt;margin-top:2.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C4241E" w14:textId="77777777" w:rsidR="009A14F4" w:rsidRPr="00206480" w:rsidRDefault="009A14F4" w:rsidP="009A1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178EC987" wp14:editId="5BD5FF3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3A263" id="Rounded Rectangle 29" o:spid="_x0000_s1026" style="position:absolute;margin-left:10.2pt;margin-top:3.0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0655A2FA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05421BFF" w14:textId="77777777" w:rsidR="009A14F4" w:rsidRPr="000A0F25" w:rsidRDefault="009A14F4" w:rsidP="000A0F2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Torque and its unit in SI system.</w:t>
            </w:r>
          </w:p>
        </w:tc>
        <w:tc>
          <w:tcPr>
            <w:tcW w:w="990" w:type="dxa"/>
            <w:vAlign w:val="center"/>
          </w:tcPr>
          <w:p w14:paraId="5438B18C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3BAC72D0" wp14:editId="61BD783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FD8F4" id="Rounded Rectangle 9" o:spid="_x0000_s1026" style="position:absolute;margin-left:8.3pt;margin-top:3.95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BmQva5oCAAB5BQAADgAAAAAAAAAAAAAAAAAuAgAAZHJzL2Uyb0RvYy54&#10;bWxQSwECLQAUAAYACAAAACEAiXSSBN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E002344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3CBAC4D4" wp14:editId="641DDED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8822B" id="Rounded Rectangle 13" o:spid="_x0000_s1026" style="position:absolute;margin-left:10.05pt;margin-top:3.9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EQmz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3BBEFFA1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1E59F7EF" w14:textId="77777777" w:rsidR="009A14F4" w:rsidRPr="000A0F25" w:rsidRDefault="009A14F4" w:rsidP="000A0F2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Mean effective pressure.</w:t>
            </w:r>
          </w:p>
        </w:tc>
        <w:tc>
          <w:tcPr>
            <w:tcW w:w="990" w:type="dxa"/>
            <w:vAlign w:val="center"/>
          </w:tcPr>
          <w:p w14:paraId="7C895E9E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8FAD889" wp14:editId="7A51F85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912E1" id="Rounded Rectangle 14" o:spid="_x0000_s1026" style="position:absolute;margin-left:7.9pt;margin-top:2.5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FFC896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5B09252" wp14:editId="51EA2B8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6E89" id="Rounded Rectangle 15" o:spid="_x0000_s1026" style="position:absolute;margin-left:10.2pt;margin-top:3.0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iv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0F8B8755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296194DD" w14:textId="77777777" w:rsidR="009A14F4" w:rsidRPr="000A0F25" w:rsidRDefault="009A14F4" w:rsidP="000A0F2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Indicated power and its formula.</w:t>
            </w:r>
          </w:p>
        </w:tc>
        <w:tc>
          <w:tcPr>
            <w:tcW w:w="990" w:type="dxa"/>
            <w:vAlign w:val="center"/>
          </w:tcPr>
          <w:p w14:paraId="1F989FCE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1F94CEC9" wp14:editId="2ACDA85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56DE3" id="Rounded Rectangle 16" o:spid="_x0000_s1026" style="position:absolute;margin-left:8.3pt;margin-top:3.95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FRxqD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375A2F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2EC02212" wp14:editId="1BE7C7C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D5E0B" id="Rounded Rectangle 17" o:spid="_x0000_s1026" style="position:absolute;margin-left:10.05pt;margin-top:3.95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5A968CDB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76D37B94" w14:textId="77777777" w:rsidR="009A14F4" w:rsidRPr="000A0F25" w:rsidRDefault="009A14F4" w:rsidP="000A0F2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Brake Horse power and its formula.</w:t>
            </w:r>
          </w:p>
        </w:tc>
        <w:tc>
          <w:tcPr>
            <w:tcW w:w="990" w:type="dxa"/>
            <w:vAlign w:val="center"/>
          </w:tcPr>
          <w:p w14:paraId="2A38C358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25E91DAD" wp14:editId="7B2448A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05C2B" id="Rounded Rectangle 18" o:spid="_x0000_s1026" style="position:absolute;margin-left:7.9pt;margin-top:2.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AAD412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3A03B0C4" wp14:editId="3AA12C5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609F3" id="Rounded Rectangle 23" o:spid="_x0000_s1026" style="position:absolute;margin-left:10.2pt;margin-top:3.05pt;width:28.45pt;height:12.8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+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7Fu+d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466FAA9F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5CA690FD" w14:textId="77777777" w:rsidR="009A14F4" w:rsidRPr="000A0F25" w:rsidRDefault="009A14F4" w:rsidP="000A0F2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Measurement of Brake Horse power</w:t>
            </w:r>
          </w:p>
        </w:tc>
        <w:tc>
          <w:tcPr>
            <w:tcW w:w="990" w:type="dxa"/>
            <w:vAlign w:val="center"/>
          </w:tcPr>
          <w:p w14:paraId="7D15152B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542ED6FA" wp14:editId="23FA18B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309F9" id="Rounded Rectangle 24" o:spid="_x0000_s1026" style="position:absolute;margin-left:8.3pt;margin-top:3.95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ULbXi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DA1BF7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4C9269BC" wp14:editId="27EF41E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60D25" id="Rounded Rectangle 25" o:spid="_x0000_s1026" style="position:absolute;margin-left:10.05pt;margin-top:3.95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I4svzb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6ED91072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44F17213" w14:textId="77777777" w:rsidR="009A14F4" w:rsidRPr="000A0F25" w:rsidRDefault="009A14F4" w:rsidP="000A0F25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and Derived following</w:t>
            </w:r>
          </w:p>
        </w:tc>
        <w:tc>
          <w:tcPr>
            <w:tcW w:w="990" w:type="dxa"/>
            <w:vAlign w:val="center"/>
          </w:tcPr>
          <w:p w14:paraId="7DB21459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20C08813" wp14:editId="1531011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862AC" id="Rounded Rectangle 30" o:spid="_x0000_s1026" style="position:absolute;margin-left:7.9pt;margin-top:2.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3C3852E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1404A8ED" wp14:editId="11D15B7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6D5E9" id="Rounded Rectangle 31" o:spid="_x0000_s1026" style="position:absolute;margin-left:10.2pt;margin-top:3.05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1102A806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1858E458" w14:textId="77777777" w:rsidR="009A14F4" w:rsidRPr="000A0F25" w:rsidRDefault="009A14F4" w:rsidP="000A0F2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Friction Horse power.</w:t>
            </w:r>
          </w:p>
        </w:tc>
        <w:tc>
          <w:tcPr>
            <w:tcW w:w="990" w:type="dxa"/>
            <w:vAlign w:val="center"/>
          </w:tcPr>
          <w:p w14:paraId="253CD26C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27AE0BF7" wp14:editId="5B0DDD9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B4258" id="Rounded Rectangle 32" o:spid="_x0000_s1026" style="position:absolute;margin-left:8.3pt;margin-top:3.95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2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9oPa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9613388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3DFBDCE7" wp14:editId="02564FF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E5195" id="Rounded Rectangle 33" o:spid="_x0000_s1026" style="position:absolute;margin-left:10.05pt;margin-top:3.95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Er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uDGR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5F35C9FB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2DF4A9D3" w14:textId="77777777" w:rsidR="009A14F4" w:rsidRPr="000A0F25" w:rsidRDefault="009A14F4" w:rsidP="000A0F2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Mechanical efficiency.</w:t>
            </w:r>
          </w:p>
        </w:tc>
        <w:tc>
          <w:tcPr>
            <w:tcW w:w="990" w:type="dxa"/>
            <w:vAlign w:val="center"/>
          </w:tcPr>
          <w:p w14:paraId="1E23CD9C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4446FD4A" wp14:editId="726FE70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28317" id="Rounded Rectangle 38" o:spid="_x0000_s1026" style="position:absolute;margin-left:8.3pt;margin-top:3.95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4EUJ6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9397DC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4A001FDD" wp14:editId="01D32D0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67E27" id="Rounded Rectangle 39" o:spid="_x0000_s1026" style="position:absolute;margin-left:10.05pt;margin-top:3.9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14F4" w:rsidRPr="00206480" w14:paraId="4E90E8F4" w14:textId="77777777" w:rsidTr="000A0F25">
        <w:trPr>
          <w:trHeight w:val="398"/>
        </w:trPr>
        <w:tc>
          <w:tcPr>
            <w:tcW w:w="7357" w:type="dxa"/>
            <w:vAlign w:val="center"/>
          </w:tcPr>
          <w:p w14:paraId="2D929413" w14:textId="77777777" w:rsidR="009A14F4" w:rsidRPr="000A0F25" w:rsidRDefault="009A14F4" w:rsidP="000A0F25">
            <w:pPr>
              <w:pStyle w:val="ListParagraph"/>
              <w:numPr>
                <w:ilvl w:val="0"/>
                <w:numId w:val="15"/>
              </w:numP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0A0F25">
              <w:rPr>
                <w:rFonts w:ascii="Arial" w:hAnsi="Arial" w:cs="Arial"/>
                <w:color w:val="000000" w:themeColor="text1"/>
                <w:sz w:val="22"/>
                <w:szCs w:val="22"/>
              </w:rPr>
              <w:t>Thermal efficiency.</w:t>
            </w:r>
          </w:p>
        </w:tc>
        <w:tc>
          <w:tcPr>
            <w:tcW w:w="990" w:type="dxa"/>
            <w:vAlign w:val="center"/>
          </w:tcPr>
          <w:p w14:paraId="6B477A56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1D73A49D" wp14:editId="787ED58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C0D7B" id="Rounded Rectangle 40" o:spid="_x0000_s1026" style="position:absolute;margin-left:7.9pt;margin-top:2.5pt;width:28.5pt;height:12.9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2D227D" w14:textId="77777777" w:rsidR="009A14F4" w:rsidRPr="00206480" w:rsidRDefault="009A14F4" w:rsidP="000A0F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34D3941C" wp14:editId="33E5C2D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D7E3B" id="Rounded Rectangle 44" o:spid="_x0000_s1026" style="position:absolute;margin-left:10.2pt;margin-top:3.05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xDuBN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845C6C9" w14:textId="77777777" w:rsidR="002864EE" w:rsidRDefault="002864EE">
      <w:pPr>
        <w:rPr>
          <w:rFonts w:ascii="Arial" w:hAnsi="Arial" w:cs="Arial"/>
        </w:rPr>
      </w:pPr>
    </w:p>
    <w:p w14:paraId="17E7E750" w14:textId="77777777" w:rsidR="004D18BE" w:rsidRPr="00206480" w:rsidRDefault="00DB659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06FEB87" wp14:editId="30AB497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6A196D2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023B6F3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52E7F1E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CF58AD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4898FDB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60A870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2AAF65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797A64F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D3FEC2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2E1656C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BFC86FA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1D2D4C7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039AA5D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B94D9C2" w14:textId="77777777" w:rsidR="000A0F25" w:rsidRDefault="000A0F2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276DCB0" w14:textId="77FE2315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14D01B7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4FD0FA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B4F1B1E" w14:textId="77777777" w:rsidR="002864EE" w:rsidRPr="00206480" w:rsidRDefault="00A1225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r w:rsidRPr="00F53800">
              <w:rPr>
                <w:rFonts w:ascii="Arial" w:eastAsiaTheme="majorEastAsia" w:hAnsi="Arial" w:cs="Arial"/>
                <w:sz w:val="22"/>
                <w:szCs w:val="22"/>
              </w:rPr>
              <w:t>Machinery Level-4 (Thermodynamics)</w:t>
            </w:r>
          </w:p>
        </w:tc>
      </w:tr>
      <w:tr w:rsidR="002864EE" w:rsidRPr="00206480" w14:paraId="5D2D490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EB9E48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C817334" w14:textId="77777777" w:rsidR="002864EE" w:rsidRPr="00280AF3" w:rsidRDefault="00F53800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Derive Thermodynamics Processes and Cycles</w:t>
            </w:r>
          </w:p>
        </w:tc>
      </w:tr>
      <w:tr w:rsidR="002864EE" w:rsidRPr="00206480" w14:paraId="3C56605F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D57D27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D32AE53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6380B0A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8BBFB8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EAD0372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E69F5FF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120EF95A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290C03C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B0526D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FB101B1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49AC47B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0709326" w14:textId="77777777" w:rsidR="002864EE" w:rsidRPr="00206480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362E7FF9" wp14:editId="30F0453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C9BBC40" wp14:editId="4D91AD5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9CA0B5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7230B0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66A413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554ADA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C95BA6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71BDA4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62BA8B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3F47C67" w14:textId="77777777" w:rsidR="00C05385" w:rsidRDefault="00C05385" w:rsidP="00C05385">
      <w:pPr>
        <w:rPr>
          <w:rFonts w:ascii="Arial" w:hAnsi="Arial" w:cs="Arial"/>
          <w:sz w:val="2"/>
        </w:rPr>
      </w:pPr>
    </w:p>
    <w:p w14:paraId="755541EC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62CEF80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5F0A19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90D7FE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C7343A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B736A6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5C4ED3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ECE53D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12A5B0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CF77B1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3A133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801355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67780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74C4A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FA98E0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6BAFF22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EDA8B99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30D49B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0F2EB7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41135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8FF74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F0D3BC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BA05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5E991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238A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682629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911F56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FD2E6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EEF11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1A4038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283BC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89B35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B28C2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B7120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13A6A6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CA9EB8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100121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C1B8A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D55AB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0546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7A85D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6D28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6AEF4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F4067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DBEBA6A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902832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06F02D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3664B99C" w14:textId="77777777" w:rsidTr="00D20443">
        <w:trPr>
          <w:trHeight w:val="62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DCC62AC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4F22A49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4D2F81" w14:textId="77777777" w:rsidR="00F53800" w:rsidRPr="00D20443" w:rsidRDefault="00F53800" w:rsidP="00D20443">
            <w:pPr>
              <w:pStyle w:val="ListParagraph"/>
              <w:numPr>
                <w:ilvl w:val="0"/>
                <w:numId w:val="6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Draw the different Cycles</w:t>
            </w:r>
          </w:p>
          <w:p w14:paraId="71241A70" w14:textId="77777777" w:rsidR="00F53800" w:rsidRPr="00D20443" w:rsidRDefault="00F53800" w:rsidP="00D20443">
            <w:pPr>
              <w:pStyle w:val="ListParagraph"/>
              <w:numPr>
                <w:ilvl w:val="0"/>
                <w:numId w:val="6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Evaluate</w:t>
            </w: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performance of steam boilers</w:t>
            </w:r>
          </w:p>
          <w:p w14:paraId="40F948A5" w14:textId="7BD44C30" w:rsidR="00C05385" w:rsidRPr="00F53800" w:rsidRDefault="00F53800" w:rsidP="00D20443">
            <w:pPr>
              <w:pStyle w:val="ListParagraph"/>
              <w:numPr>
                <w:ilvl w:val="0"/>
                <w:numId w:val="6"/>
              </w:numPr>
              <w:ind w:left="391"/>
              <w:rPr>
                <w:rFonts w:ascii="Arial" w:hAnsi="Arial" w:cs="Arial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Derived and solved the mathematically problems of I.C engines</w:t>
            </w:r>
          </w:p>
        </w:tc>
      </w:tr>
      <w:tr w:rsidR="00C05385" w:rsidRPr="00A54BF5" w14:paraId="68E1F8BE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1315D14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CCA61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0C10A0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CE6AF5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A14F4" w:rsidRPr="00A54BF5" w14:paraId="22100BCB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0108457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B1C5FC" w14:textId="77777777" w:rsidR="009A14F4" w:rsidRPr="00D20443" w:rsidRDefault="009A14F4" w:rsidP="00D2044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Explain CARNOT CYCLE with the help of P-V diagram; also derive its mathematical </w:t>
            </w: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relations for Air Standard Efficiency during the cycle of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054038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68B4482F" wp14:editId="674221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F73C8" id="Rounded Rectangle 69" o:spid="_x0000_s1026" style="position:absolute;margin-left:7.55pt;margin-top:2.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7D7EDC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6F1B1A77" wp14:editId="7DD343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C68FF" id="Rounded Rectangle 70" o:spid="_x0000_s1026" style="position:absolute;margin-left:9.3pt;margin-top:2.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8788195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2509DC2A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CA13C57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94CE64" w14:textId="77777777" w:rsidR="009A14F4" w:rsidRPr="00D20443" w:rsidRDefault="009A14F4" w:rsidP="00D20443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OTTO</w:t>
            </w: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CYCLE with the help of P-V diagram; also derive its mathematical relations for Air Standard Efficiency during the cycle of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BEA4AC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2CE40505" wp14:editId="42A16F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318BF" id="Rounded Rectangle 71" o:spid="_x0000_s1026" style="position:absolute;margin-left:8.5pt;margin-top:5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04C3A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462C3934" wp14:editId="299B507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BDD90" id="Rounded Rectangle 72" o:spid="_x0000_s1026" style="position:absolute;margin-left:9.5pt;margin-top:4.95pt;width:28.5pt;height:12.9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391C92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53AF0E21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65009E8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98CA2B" w14:textId="77777777" w:rsidR="009A14F4" w:rsidRPr="00D20443" w:rsidRDefault="009A14F4" w:rsidP="00D20443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DIESEL CYCLE with the help of P-V diagram; also derive its mathematical relations for Air Standard Efficiency during the cycle of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90B900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4669BCA4" wp14:editId="6176C54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828F9" id="Rounded Rectangle 73" o:spid="_x0000_s1026" style="position:absolute;margin-left:8.8pt;margin-top:3.4pt;width:28.5pt;height:12.9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1605A0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247A3B1D" wp14:editId="003A7B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A2061" id="Rounded Rectangle 74" o:spid="_x0000_s1026" style="position:absolute;margin-left:9.5pt;margin-top:3.4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E28FB0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4DD2828C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BDF4DB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6772D6" w14:textId="77777777" w:rsidR="009A14F4" w:rsidRPr="00D20443" w:rsidRDefault="009A14F4" w:rsidP="00D20443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DUAL COMBUSTION CYCLE with the help of P-V diagram; also derive its mathematical relations for Air Standard Efficiency during the cycle of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AD708E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5EA4F2BA" wp14:editId="7900A85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82DC46" id="Rounded Rectangle 75" o:spid="_x0000_s1026" style="position:absolute;margin-left:7.35pt;margin-top:3.6pt;width:28.5pt;height:12.9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C3D851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29478AAB" wp14:editId="389F934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0BBF1" id="Rounded Rectangle 76" o:spid="_x0000_s1026" style="position:absolute;margin-left:9.7pt;margin-top:3.05pt;width:28.5pt;height:12.9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4E885F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155687B0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FE70D21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EF5D69" w14:textId="77777777" w:rsidR="009A14F4" w:rsidRPr="00D20443" w:rsidRDefault="009A14F4" w:rsidP="00D2044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Working and general construction of a boiler, Classification of boilers, Selection factors of a good steam boiler, Important terms used for steam boilers.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DF8EB6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5CE18D0A" wp14:editId="53ECA3B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ED844" id="Rounded Rectangle 77" o:spid="_x0000_s1026" style="position:absolute;margin-left:7.8pt;margin-top:4.7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2C8D7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38511FE2" wp14:editId="1B4105B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2D0DC" id="Rounded Rectangle 78" o:spid="_x0000_s1026" style="position:absolute;margin-left:10.25pt;margin-top:4.15pt;width:28.5pt;height:12.9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8FA917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3D55208F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3A0247C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A46FB5" w14:textId="77777777" w:rsidR="009A14F4" w:rsidRPr="00D20443" w:rsidRDefault="009A14F4" w:rsidP="00D20443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The construction and working of Simple Vertical Boiler with the help of neat sketch.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5E313F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2885AE9A" wp14:editId="2B8811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C6C1C" id="Rounded Rectangle 79" o:spid="_x0000_s1026" style="position:absolute;margin-left:6.95pt;margin-top:2.4pt;width:28.5pt;height:12.9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940419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1E0E8782" wp14:editId="2E7149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F609B" id="Rounded Rectangle 80" o:spid="_x0000_s1026" style="position:absolute;margin-left:9.35pt;margin-top:2.4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6DEE20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19C9715F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5CEED1D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6B18DF" w14:textId="77777777" w:rsidR="009A14F4" w:rsidRPr="00D20443" w:rsidRDefault="009A14F4" w:rsidP="00D2044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The construction and working of COCHRAN Boiler (Multi tubular boiler) with the help of neat sketch.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A60AB7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4B20E4A5" wp14:editId="47F070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A6169" id="Rounded Rectangle 81" o:spid="_x0000_s1026" style="position:absolute;margin-left:7.55pt;margin-top:2.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F5D0F2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6E06671A" wp14:editId="06AE30E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4FEEA" id="Rounded Rectangle 82" o:spid="_x0000_s1026" style="position:absolute;margin-left:9.3pt;margin-top:2.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5D8BD0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2B03DEF2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0F15F0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C97C84" w14:textId="77777777" w:rsidR="009A14F4" w:rsidRPr="00D20443" w:rsidRDefault="009A14F4" w:rsidP="00D20443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The construction and working of Babcock and Wilcox Boiler with the    help of neat sketch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BAB61B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6395F8E2" wp14:editId="0B79EB7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D754B" id="Rounded Rectangle 83" o:spid="_x0000_s1026" style="position:absolute;margin-left:8.3pt;margin-top:3.95pt;width:28.5pt;height:12.9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E92811" w14:textId="77777777" w:rsidR="009A14F4" w:rsidRPr="00A54BF5" w:rsidRDefault="009A14F4" w:rsidP="009A14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5F4A12C2" wp14:editId="37BE8BF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83DB8" id="Rounded Rectangle 84" o:spid="_x0000_s1026" style="position:absolute;margin-left:10.05pt;margin-top:3.95pt;width:28.5pt;height:12.9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B2CA34" w14:textId="77777777" w:rsidR="009A14F4" w:rsidRPr="00A54BF5" w:rsidRDefault="009A14F4" w:rsidP="009A14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4F4" w:rsidRPr="00A54BF5" w14:paraId="5BCC0E7D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8CAA47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E1CBD9" w14:textId="77777777" w:rsidR="009A14F4" w:rsidRPr="00D20443" w:rsidRDefault="009A14F4" w:rsidP="009A14F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Solve and Derived following </w:t>
            </w:r>
          </w:p>
          <w:p w14:paraId="3E47F9F7" w14:textId="77777777" w:rsidR="00D20443" w:rsidRPr="00D20443" w:rsidRDefault="00D20443" w:rsidP="00D20443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Torque and its unit in SI system.</w:t>
            </w:r>
          </w:p>
          <w:p w14:paraId="389A5143" w14:textId="77777777" w:rsidR="00D20443" w:rsidRPr="00D20443" w:rsidRDefault="00D20443" w:rsidP="00D20443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Mean effective pressure</w:t>
            </w:r>
          </w:p>
          <w:p w14:paraId="10ABF87B" w14:textId="193AD2C7" w:rsidR="00D20443" w:rsidRPr="00D20443" w:rsidRDefault="00D20443" w:rsidP="00D20443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eastAsiaTheme="minorEastAsia" w:hAnsi="Arial" w:cs="Arial"/>
                <w:color w:val="000000" w:themeColor="text1"/>
              </w:rPr>
            </w:pPr>
            <w:r w:rsidRPr="00D20443">
              <w:rPr>
                <w:rFonts w:ascii="Arial" w:eastAsiaTheme="minorEastAsia" w:hAnsi="Arial" w:cs="Arial"/>
                <w:color w:val="000000" w:themeColor="text1"/>
              </w:rPr>
              <w:t>Indicated power and its formula.</w:t>
            </w:r>
          </w:p>
          <w:p w14:paraId="30682F85" w14:textId="7F3DAEB0" w:rsidR="00D20443" w:rsidRPr="00D20443" w:rsidRDefault="00D20443" w:rsidP="00D20443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eastAsiaTheme="minorEastAsia" w:hAnsi="Arial" w:cs="Arial"/>
                <w:color w:val="000000" w:themeColor="text1"/>
              </w:rPr>
            </w:pPr>
            <w:r w:rsidRPr="00D20443">
              <w:rPr>
                <w:rFonts w:ascii="Arial" w:eastAsiaTheme="minorEastAsia" w:hAnsi="Arial" w:cs="Arial"/>
                <w:color w:val="000000" w:themeColor="text1"/>
              </w:rPr>
              <w:t>Brake Horse power and its formula.</w:t>
            </w:r>
          </w:p>
          <w:p w14:paraId="056D40C3" w14:textId="5EB17FE1" w:rsidR="00D20443" w:rsidRPr="00D20443" w:rsidRDefault="00D20443" w:rsidP="00D20443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Measurement of Brake Horse power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5A1995" w14:textId="77777777" w:rsidR="009A14F4" w:rsidRDefault="009A14F4" w:rsidP="009A14F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94516E" w14:textId="77777777" w:rsidR="009A14F4" w:rsidRDefault="009A14F4" w:rsidP="009A14F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704BCCF" w14:textId="77777777" w:rsidR="009A14F4" w:rsidRPr="00A54BF5" w:rsidRDefault="009A14F4" w:rsidP="009A14F4">
            <w:pPr>
              <w:rPr>
                <w:rFonts w:ascii="Arial" w:hAnsi="Arial" w:cs="Arial"/>
              </w:rPr>
            </w:pPr>
          </w:p>
        </w:tc>
      </w:tr>
      <w:tr w:rsidR="009A14F4" w:rsidRPr="00A54BF5" w14:paraId="59D001D3" w14:textId="77777777" w:rsidTr="00D20443">
        <w:trPr>
          <w:trHeight w:val="1430"/>
        </w:trPr>
        <w:tc>
          <w:tcPr>
            <w:tcW w:w="572" w:type="dxa"/>
            <w:shd w:val="clear" w:color="auto" w:fill="auto"/>
            <w:vAlign w:val="center"/>
          </w:tcPr>
          <w:p w14:paraId="2C36475E" w14:textId="77777777" w:rsidR="009A14F4" w:rsidRPr="00A54BF5" w:rsidRDefault="009A14F4" w:rsidP="003F75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86085B" w14:textId="77777777" w:rsidR="00D20443" w:rsidRPr="00D20443" w:rsidRDefault="009A14F4" w:rsidP="00D20443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r w:rsidRPr="00D2044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Solve and Derived following</w:t>
            </w:r>
            <w:r w:rsidR="00D20443" w:rsidRPr="00D20443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EF96E7F" w14:textId="612FFDFA" w:rsidR="00D20443" w:rsidRPr="00D20443" w:rsidRDefault="00D20443" w:rsidP="00D20443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Arial" w:eastAsiaTheme="minorEastAsia" w:hAnsi="Arial" w:cs="Arial"/>
                <w:color w:val="000000" w:themeColor="text1"/>
              </w:rPr>
            </w:pPr>
            <w:r w:rsidRPr="00D20443">
              <w:rPr>
                <w:rFonts w:ascii="Arial" w:eastAsiaTheme="minorEastAsia" w:hAnsi="Arial" w:cs="Arial"/>
                <w:color w:val="000000" w:themeColor="text1"/>
              </w:rPr>
              <w:t>Friction Horse power.</w:t>
            </w:r>
          </w:p>
          <w:p w14:paraId="42110588" w14:textId="5ABA873A" w:rsidR="00D20443" w:rsidRPr="00D20443" w:rsidRDefault="00D20443" w:rsidP="00D20443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Arial" w:eastAsiaTheme="minorEastAsia" w:hAnsi="Arial" w:cs="Arial"/>
                <w:color w:val="000000" w:themeColor="text1"/>
              </w:rPr>
            </w:pPr>
            <w:r w:rsidRPr="00D20443">
              <w:rPr>
                <w:rFonts w:ascii="Arial" w:eastAsiaTheme="minorEastAsia" w:hAnsi="Arial" w:cs="Arial"/>
                <w:color w:val="000000" w:themeColor="text1"/>
              </w:rPr>
              <w:t>Mechanical efficiency.</w:t>
            </w:r>
          </w:p>
          <w:p w14:paraId="395C9F7D" w14:textId="2EDD78F4" w:rsidR="00D20443" w:rsidRPr="00D20443" w:rsidRDefault="00D20443" w:rsidP="00D20443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0443">
              <w:rPr>
                <w:rFonts w:ascii="Arial" w:hAnsi="Arial" w:cs="Arial"/>
                <w:color w:val="000000" w:themeColor="text1"/>
                <w:sz w:val="22"/>
                <w:szCs w:val="22"/>
              </w:rPr>
              <w:t>Thermal efficiency.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5F5D0C" w14:textId="77777777" w:rsidR="009A14F4" w:rsidRDefault="009A14F4" w:rsidP="009A14F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158A5" w14:textId="77777777" w:rsidR="009A14F4" w:rsidRDefault="009A14F4" w:rsidP="009A14F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7329021" w14:textId="77777777" w:rsidR="009A14F4" w:rsidRPr="00A54BF5" w:rsidRDefault="009A14F4" w:rsidP="009A14F4">
            <w:pPr>
              <w:rPr>
                <w:rFonts w:ascii="Arial" w:hAnsi="Arial" w:cs="Arial"/>
              </w:rPr>
            </w:pPr>
          </w:p>
        </w:tc>
      </w:tr>
      <w:tr w:rsidR="00783765" w:rsidRPr="00A54BF5" w14:paraId="6C82FE5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17EECF8" w14:textId="77777777" w:rsidR="009A14F4" w:rsidRDefault="009A14F4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558A5B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240C8DB9" wp14:editId="10A5C9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5A9C1F7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433E5DC8" wp14:editId="4AA09F7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541971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6659F3DC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04E1BB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F8AAE9F" w14:textId="77777777" w:rsidR="00783765" w:rsidRPr="008173FE" w:rsidRDefault="00A1225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r w:rsidRPr="00F53800">
              <w:rPr>
                <w:rFonts w:ascii="Arial" w:eastAsiaTheme="majorEastAsia" w:hAnsi="Arial" w:cs="Arial"/>
                <w:sz w:val="22"/>
                <w:szCs w:val="22"/>
              </w:rPr>
              <w:t>Machinery Level-4 (Thermodynamics)</w:t>
            </w:r>
          </w:p>
        </w:tc>
      </w:tr>
      <w:tr w:rsidR="00783765" w:rsidRPr="00206480" w14:paraId="2B5CF99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3ED208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B06B50F" w14:textId="77777777" w:rsidR="00783765" w:rsidRPr="00206480" w:rsidRDefault="00F53800" w:rsidP="00783765">
            <w:pPr>
              <w:rPr>
                <w:rFonts w:ascii="Arial" w:hAnsi="Arial" w:cs="Arial"/>
              </w:rPr>
            </w:pPr>
            <w:r w:rsidRPr="00FA08BA">
              <w:t>Derive Thermodynamics Processes and Cycles</w:t>
            </w:r>
          </w:p>
        </w:tc>
      </w:tr>
      <w:tr w:rsidR="00783765" w:rsidRPr="00206480" w14:paraId="7F2043C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8E0A480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D137946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305404A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3D5F35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1E5A27C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19719E8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CC9AF3A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5D9EE54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24390E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51AA8AA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AC544D2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CEDF592" w14:textId="77777777" w:rsidR="00783765" w:rsidRPr="00206480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F1281F5" wp14:editId="541052C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14517D5" wp14:editId="22AFF0F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F2AE3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C134FF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BEEE56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6E4AA2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D60FB1B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C8DF93A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3CFED3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286E0B2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ACCA8A1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0AF52EE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5D24AF58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10D33EE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8DDF2A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B746D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0B8178E0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6367A0A1" w14:textId="77777777" w:rsidR="003A63D9" w:rsidRPr="00206480" w:rsidRDefault="003A63D9" w:rsidP="003F75B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6B96D3" w14:textId="0C326DF8" w:rsidR="000A0F25" w:rsidRPr="00087D3E" w:rsidRDefault="000A0F25" w:rsidP="00087D3E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Define </w:t>
            </w: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Torque and its unit in SI system.</w:t>
            </w:r>
          </w:p>
        </w:tc>
        <w:tc>
          <w:tcPr>
            <w:tcW w:w="1260" w:type="dxa"/>
            <w:vMerge w:val="restart"/>
          </w:tcPr>
          <w:p w14:paraId="5485FD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6D848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C7E8F44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0106D058" w14:textId="77777777" w:rsidR="003A63D9" w:rsidRPr="00206480" w:rsidRDefault="003A63D9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78137C7" w14:textId="77777777" w:rsidR="00CA6DD1" w:rsidRPr="00087D3E" w:rsidRDefault="00CA6DD1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345796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5023E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D540022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5E4AF393" w14:textId="77777777" w:rsidR="003A63D9" w:rsidRPr="00206480" w:rsidRDefault="003A63D9" w:rsidP="003F75B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053A8D" w14:textId="37632FA7" w:rsidR="003A63D9" w:rsidRPr="00087D3E" w:rsidRDefault="00087D3E" w:rsidP="00087D3E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Mean effective pressure</w:t>
            </w:r>
          </w:p>
        </w:tc>
        <w:tc>
          <w:tcPr>
            <w:tcW w:w="1260" w:type="dxa"/>
            <w:vMerge w:val="restart"/>
          </w:tcPr>
          <w:p w14:paraId="0AA41C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E0561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EAFC08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5A95E647" w14:textId="77777777" w:rsidR="003A63D9" w:rsidRPr="00206480" w:rsidRDefault="003A63D9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B00809" w14:textId="77777777" w:rsidR="005A577F" w:rsidRPr="00087D3E" w:rsidRDefault="005A577F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3311D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E4E6E5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27D4594B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4F500BC5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E05A95" w14:textId="365B8FAE" w:rsidR="00A70658" w:rsidRPr="00087D3E" w:rsidRDefault="00A70658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Indicated power</w:t>
            </w:r>
          </w:p>
        </w:tc>
        <w:tc>
          <w:tcPr>
            <w:tcW w:w="1260" w:type="dxa"/>
            <w:vMerge w:val="restart"/>
          </w:tcPr>
          <w:p w14:paraId="55FFF40C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425C1B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4046C11C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2679DBE2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F544FE" w14:textId="77777777" w:rsidR="00A70658" w:rsidRPr="00087D3E" w:rsidRDefault="00A70658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B64A095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716BF0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188A4CA5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1D2E100C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2A5C5A" w14:textId="4E7E63AB" w:rsidR="00A70658" w:rsidRPr="00087D3E" w:rsidRDefault="00A70658" w:rsidP="00087D3E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Brake Horse power.</w:t>
            </w:r>
          </w:p>
        </w:tc>
        <w:tc>
          <w:tcPr>
            <w:tcW w:w="1260" w:type="dxa"/>
            <w:vMerge w:val="restart"/>
          </w:tcPr>
          <w:p w14:paraId="7325A0D0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974DA4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3AED4307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37037253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45A383" w14:textId="77777777" w:rsidR="00A70658" w:rsidRPr="00087D3E" w:rsidRDefault="00A70658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C9E8565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70655B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04D0E4EF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0FC1868B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533D2B" w14:textId="6A4A8E3D" w:rsidR="00A70658" w:rsidRPr="00087D3E" w:rsidRDefault="00A70658" w:rsidP="00087D3E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How Brake Horse power can be measure</w:t>
            </w:r>
          </w:p>
        </w:tc>
        <w:tc>
          <w:tcPr>
            <w:tcW w:w="1260" w:type="dxa"/>
            <w:vMerge w:val="restart"/>
          </w:tcPr>
          <w:p w14:paraId="2A5E56B7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3177E3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60788454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242DA0D6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7FF675" w14:textId="77777777" w:rsidR="00A70658" w:rsidRPr="00087D3E" w:rsidRDefault="00A70658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1E8946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8500B2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6B9EFD6B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714802C8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9FB2C8" w14:textId="3DD73DEF" w:rsidR="00A70658" w:rsidRPr="00087D3E" w:rsidRDefault="00A70658" w:rsidP="00087D3E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Friction Horse power.</w:t>
            </w:r>
          </w:p>
        </w:tc>
        <w:tc>
          <w:tcPr>
            <w:tcW w:w="1260" w:type="dxa"/>
            <w:vMerge w:val="restart"/>
          </w:tcPr>
          <w:p w14:paraId="739A93DF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27BD8A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446AC08A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5DB5F85F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0644E8" w14:textId="77777777" w:rsidR="00A70658" w:rsidRPr="00087D3E" w:rsidRDefault="00A70658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08E3D70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D7E4A1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04121F74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77BC3C73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67FC38" w14:textId="74614B4D" w:rsidR="00A70658" w:rsidRPr="00087D3E" w:rsidRDefault="00A70658" w:rsidP="00087D3E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Mechanical efficiency.</w:t>
            </w:r>
          </w:p>
        </w:tc>
        <w:tc>
          <w:tcPr>
            <w:tcW w:w="1260" w:type="dxa"/>
            <w:vMerge w:val="restart"/>
          </w:tcPr>
          <w:p w14:paraId="2F43AE50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282EEDB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3AD04B6D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319CFCDE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9DA731" w14:textId="77777777" w:rsidR="00A70658" w:rsidRPr="00087D3E" w:rsidRDefault="00A70658" w:rsidP="00087D3E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123EBC7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18F733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57A8F278" w14:textId="77777777" w:rsidTr="000A0F25">
        <w:trPr>
          <w:trHeight w:val="20"/>
          <w:jc w:val="center"/>
        </w:trPr>
        <w:tc>
          <w:tcPr>
            <w:tcW w:w="747" w:type="dxa"/>
            <w:vMerge w:val="restart"/>
          </w:tcPr>
          <w:p w14:paraId="5E887DD1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4FA626" w14:textId="09D37DFE" w:rsidR="00A70658" w:rsidRPr="00087D3E" w:rsidRDefault="00A70658" w:rsidP="00087D3E">
            <w:pPr>
              <w:spacing w:line="276" w:lineRule="auto"/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Thermal efficiency.</w:t>
            </w:r>
          </w:p>
        </w:tc>
        <w:tc>
          <w:tcPr>
            <w:tcW w:w="1260" w:type="dxa"/>
            <w:vMerge w:val="restart"/>
          </w:tcPr>
          <w:p w14:paraId="4BA5D6DF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310566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  <w:tr w:rsidR="00A70658" w:rsidRPr="00206480" w14:paraId="06B43677" w14:textId="77777777" w:rsidTr="000A0F25">
        <w:trPr>
          <w:trHeight w:val="20"/>
          <w:jc w:val="center"/>
        </w:trPr>
        <w:tc>
          <w:tcPr>
            <w:tcW w:w="747" w:type="dxa"/>
            <w:vMerge/>
          </w:tcPr>
          <w:p w14:paraId="22F0F4CA" w14:textId="77777777" w:rsidR="00A70658" w:rsidRPr="00206480" w:rsidRDefault="00A70658" w:rsidP="003F75B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EBA6AD" w14:textId="77777777" w:rsidR="00A70658" w:rsidRPr="001C6160" w:rsidRDefault="00A70658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B6604A7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3CD5149" w14:textId="77777777" w:rsidR="00A70658" w:rsidRPr="00206480" w:rsidRDefault="00A70658" w:rsidP="003A63D9">
            <w:pPr>
              <w:rPr>
                <w:rFonts w:ascii="Arial" w:hAnsi="Arial" w:cs="Arial"/>
              </w:rPr>
            </w:pPr>
          </w:p>
        </w:tc>
      </w:tr>
    </w:tbl>
    <w:p w14:paraId="6ED39A3E" w14:textId="0F597341" w:rsidR="00A70658" w:rsidRDefault="00A70658" w:rsidP="00C05385">
      <w:pPr>
        <w:rPr>
          <w:rFonts w:ascii="Arial" w:hAnsi="Arial" w:cs="Arial"/>
        </w:rPr>
      </w:pPr>
    </w:p>
    <w:p w14:paraId="75A74280" w14:textId="77777777" w:rsidR="00A70658" w:rsidRDefault="00A7065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E0682C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B0D732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103DF81D" w14:textId="77777777" w:rsidTr="003245D8">
        <w:tc>
          <w:tcPr>
            <w:tcW w:w="9540" w:type="dxa"/>
          </w:tcPr>
          <w:p w14:paraId="5AD47C7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B6B4A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596182B" w14:textId="77777777" w:rsidTr="003245D8">
        <w:tc>
          <w:tcPr>
            <w:tcW w:w="9540" w:type="dxa"/>
          </w:tcPr>
          <w:p w14:paraId="34642AE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CECCD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DC2E358" w14:textId="77777777" w:rsidTr="003245D8">
        <w:tc>
          <w:tcPr>
            <w:tcW w:w="9540" w:type="dxa"/>
          </w:tcPr>
          <w:p w14:paraId="1A2A1A5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40672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C58A55C" w14:textId="77777777" w:rsidTr="003245D8">
        <w:tc>
          <w:tcPr>
            <w:tcW w:w="9540" w:type="dxa"/>
          </w:tcPr>
          <w:p w14:paraId="2898711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36B20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73BA021" w14:textId="77777777" w:rsidTr="003245D8">
        <w:tc>
          <w:tcPr>
            <w:tcW w:w="9540" w:type="dxa"/>
          </w:tcPr>
          <w:p w14:paraId="6FCCAD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1AF52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1B5FC84" w14:textId="77777777" w:rsidTr="000A0F25">
        <w:trPr>
          <w:trHeight w:val="800"/>
        </w:trPr>
        <w:tc>
          <w:tcPr>
            <w:tcW w:w="9540" w:type="dxa"/>
          </w:tcPr>
          <w:p w14:paraId="657AC5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FC8496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DA541F3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7818" w14:textId="77777777" w:rsidR="002579A4" w:rsidRDefault="002579A4" w:rsidP="00C92255">
      <w:pPr>
        <w:spacing w:after="0" w:line="240" w:lineRule="auto"/>
      </w:pPr>
      <w:r>
        <w:separator/>
      </w:r>
    </w:p>
  </w:endnote>
  <w:endnote w:type="continuationSeparator" w:id="0">
    <w:p w14:paraId="68A870BC" w14:textId="77777777" w:rsidR="002579A4" w:rsidRDefault="002579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8EFC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4F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D86574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071C" w14:textId="77777777" w:rsidR="002579A4" w:rsidRDefault="002579A4" w:rsidP="00C92255">
      <w:pPr>
        <w:spacing w:after="0" w:line="240" w:lineRule="auto"/>
      </w:pPr>
      <w:r>
        <w:separator/>
      </w:r>
    </w:p>
  </w:footnote>
  <w:footnote w:type="continuationSeparator" w:id="0">
    <w:p w14:paraId="613B54A3" w14:textId="77777777" w:rsidR="002579A4" w:rsidRDefault="002579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140BD"/>
    <w:multiLevelType w:val="hybridMultilevel"/>
    <w:tmpl w:val="8B70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B1D"/>
    <w:multiLevelType w:val="hybridMultilevel"/>
    <w:tmpl w:val="C77207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7665A67"/>
    <w:multiLevelType w:val="hybridMultilevel"/>
    <w:tmpl w:val="C77207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A295A"/>
    <w:multiLevelType w:val="hybridMultilevel"/>
    <w:tmpl w:val="AF7EFB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22490"/>
    <w:multiLevelType w:val="hybridMultilevel"/>
    <w:tmpl w:val="32EA9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52A6B"/>
    <w:multiLevelType w:val="hybridMultilevel"/>
    <w:tmpl w:val="1D862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C7A46C2"/>
    <w:multiLevelType w:val="hybridMultilevel"/>
    <w:tmpl w:val="98685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D6B0B"/>
    <w:multiLevelType w:val="hybridMultilevel"/>
    <w:tmpl w:val="AF7EFB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C5499"/>
    <w:multiLevelType w:val="hybridMultilevel"/>
    <w:tmpl w:val="8EF83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0353F"/>
    <w:multiLevelType w:val="hybridMultilevel"/>
    <w:tmpl w:val="A334A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D7980"/>
    <w:multiLevelType w:val="hybridMultilevel"/>
    <w:tmpl w:val="EC3E9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16950"/>
    <w:multiLevelType w:val="hybridMultilevel"/>
    <w:tmpl w:val="879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B79F4"/>
    <w:multiLevelType w:val="hybridMultilevel"/>
    <w:tmpl w:val="4782C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568119">
    <w:abstractNumId w:val="8"/>
  </w:num>
  <w:num w:numId="2" w16cid:durableId="171188116">
    <w:abstractNumId w:val="3"/>
  </w:num>
  <w:num w:numId="3" w16cid:durableId="387531182">
    <w:abstractNumId w:val="0"/>
  </w:num>
  <w:num w:numId="4" w16cid:durableId="1860314288">
    <w:abstractNumId w:val="13"/>
  </w:num>
  <w:num w:numId="5" w16cid:durableId="1750735168">
    <w:abstractNumId w:val="7"/>
  </w:num>
  <w:num w:numId="6" w16cid:durableId="256448100">
    <w:abstractNumId w:val="15"/>
  </w:num>
  <w:num w:numId="7" w16cid:durableId="1219317752">
    <w:abstractNumId w:val="10"/>
  </w:num>
  <w:num w:numId="8" w16cid:durableId="495658510">
    <w:abstractNumId w:val="4"/>
  </w:num>
  <w:num w:numId="9" w16cid:durableId="1669475562">
    <w:abstractNumId w:val="6"/>
  </w:num>
  <w:num w:numId="10" w16cid:durableId="212931910">
    <w:abstractNumId w:val="2"/>
  </w:num>
  <w:num w:numId="11" w16cid:durableId="427819915">
    <w:abstractNumId w:val="5"/>
  </w:num>
  <w:num w:numId="12" w16cid:durableId="1502428260">
    <w:abstractNumId w:val="1"/>
  </w:num>
  <w:num w:numId="13" w16cid:durableId="1332291775">
    <w:abstractNumId w:val="11"/>
  </w:num>
  <w:num w:numId="14" w16cid:durableId="556938865">
    <w:abstractNumId w:val="9"/>
  </w:num>
  <w:num w:numId="15" w16cid:durableId="2005426220">
    <w:abstractNumId w:val="14"/>
  </w:num>
  <w:num w:numId="16" w16cid:durableId="175462695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017E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D3E"/>
    <w:rsid w:val="000927EB"/>
    <w:rsid w:val="000A0F25"/>
    <w:rsid w:val="000A7182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79A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3F75B8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08FA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50DF8"/>
    <w:rsid w:val="00964C57"/>
    <w:rsid w:val="00980A8E"/>
    <w:rsid w:val="00987018"/>
    <w:rsid w:val="0099255C"/>
    <w:rsid w:val="00993CA0"/>
    <w:rsid w:val="009A14F4"/>
    <w:rsid w:val="009B28C3"/>
    <w:rsid w:val="009C2048"/>
    <w:rsid w:val="009C35F9"/>
    <w:rsid w:val="009D4B03"/>
    <w:rsid w:val="009D7401"/>
    <w:rsid w:val="009F6786"/>
    <w:rsid w:val="00A1225B"/>
    <w:rsid w:val="00A14DB7"/>
    <w:rsid w:val="00A2773F"/>
    <w:rsid w:val="00A35EC5"/>
    <w:rsid w:val="00A408E1"/>
    <w:rsid w:val="00A46940"/>
    <w:rsid w:val="00A54BF5"/>
    <w:rsid w:val="00A70658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272EE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20443"/>
    <w:rsid w:val="00D3033E"/>
    <w:rsid w:val="00D404D2"/>
    <w:rsid w:val="00D522BF"/>
    <w:rsid w:val="00D56305"/>
    <w:rsid w:val="00D575F1"/>
    <w:rsid w:val="00D646AF"/>
    <w:rsid w:val="00D702BE"/>
    <w:rsid w:val="00D84FD0"/>
    <w:rsid w:val="00D95455"/>
    <w:rsid w:val="00DA03FD"/>
    <w:rsid w:val="00DA5BBB"/>
    <w:rsid w:val="00DB4A5E"/>
    <w:rsid w:val="00DB659D"/>
    <w:rsid w:val="00DD2BAD"/>
    <w:rsid w:val="00DE6544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3800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E4A62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76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6C89E-F1B8-470D-ACA3-A9926F8A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2020-10-01T07:24:00Z</dcterms:created>
  <dcterms:modified xsi:type="dcterms:W3CDTF">2023-04-28T10:13:00Z</dcterms:modified>
</cp:coreProperties>
</file>